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37BC">
      <w:pPr>
        <w:rPr>
          <w:bCs/>
          <w:sz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-60960</wp:posOffset>
            </wp:positionV>
            <wp:extent cx="57150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</w:rPr>
        <w:br w:type="textWrapping"/>
      </w:r>
    </w:p>
    <w:p w14:paraId="0E9F1F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751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0C5CF8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РОЩИНСКОГО СЕЛЬСОВЕТА</w:t>
      </w:r>
    </w:p>
    <w:p w14:paraId="2D739190">
      <w:pPr>
        <w:keepNext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14:paraId="2D59B884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16FFE6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F4A7AF1">
      <w:pPr>
        <w:jc w:val="center"/>
        <w:rPr>
          <w:bCs/>
          <w:sz w:val="28"/>
        </w:rPr>
      </w:pPr>
    </w:p>
    <w:p w14:paraId="7F663889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hint="default" w:ascii="Times New Roman" w:hAnsi="Times New Roman" w:cs="Times New Roman"/>
          <w:bCs/>
          <w:sz w:val="28"/>
          <w:lang w:val="ru-RU"/>
        </w:rPr>
        <w:t>18</w:t>
      </w:r>
      <w:r>
        <w:rPr>
          <w:rFonts w:ascii="Times New Roman" w:hAnsi="Times New Roman" w:cs="Times New Roman"/>
          <w:bCs/>
          <w:sz w:val="28"/>
        </w:rPr>
        <w:t>.</w:t>
      </w:r>
      <w:r>
        <w:rPr>
          <w:rFonts w:hint="default" w:ascii="Times New Roman" w:hAnsi="Times New Roman" w:cs="Times New Roman"/>
          <w:bCs/>
          <w:sz w:val="28"/>
          <w:lang w:val="ru-RU"/>
        </w:rPr>
        <w:t>10</w:t>
      </w:r>
      <w:r>
        <w:rPr>
          <w:rFonts w:ascii="Times New Roman" w:hAnsi="Times New Roman" w:cs="Times New Roman"/>
          <w:bCs/>
          <w:sz w:val="28"/>
        </w:rPr>
        <w:t xml:space="preserve">.2024                                       п. Рощинский                                 </w:t>
      </w:r>
      <w:r>
        <w:rPr>
          <w:rFonts w:hint="default" w:ascii="Times New Roman" w:hAnsi="Times New Roman" w:cs="Times New Roman"/>
          <w:bCs/>
          <w:sz w:val="28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№ </w:t>
      </w:r>
      <w:r>
        <w:rPr>
          <w:rFonts w:hint="default" w:ascii="Times New Roman" w:hAnsi="Times New Roman" w:cs="Times New Roman"/>
          <w:bCs/>
          <w:sz w:val="28"/>
          <w:lang w:val="ru-RU"/>
        </w:rPr>
        <w:t>29</w:t>
      </w:r>
      <w:r>
        <w:rPr>
          <w:rFonts w:ascii="Times New Roman" w:hAnsi="Times New Roman" w:cs="Times New Roman"/>
          <w:bCs/>
          <w:sz w:val="28"/>
        </w:rPr>
        <w:t>-п</w:t>
      </w:r>
    </w:p>
    <w:p w14:paraId="6960DEE5">
      <w:pPr>
        <w:spacing w:after="0" w:line="240" w:lineRule="auto"/>
        <w:rPr>
          <w:bCs/>
          <w:sz w:val="28"/>
        </w:rPr>
      </w:pPr>
    </w:p>
    <w:p w14:paraId="091CDED5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О внесении изменений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и дополнений</w:t>
      </w:r>
      <w:r>
        <w:rPr>
          <w:rFonts w:ascii="Times New Roman" w:hAnsi="Times New Roman" w:eastAsia="Times New Roman" w:cs="Times New Roman"/>
          <w:sz w:val="28"/>
        </w:rPr>
        <w:t xml:space="preserve">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Рощинский сельсовет»</w:t>
      </w:r>
    </w:p>
    <w:p w14:paraId="2502268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7969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3C9AB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В соответствии с Бюджетным кодексом Российской Федерации, Уставом  Рощинского</w:t>
      </w:r>
      <w:r>
        <w:rPr>
          <w:rFonts w:ascii="Times New Roman CYR" w:hAnsi="Times New Roman CYR" w:eastAsia="Times New Roman CYR" w:cs="Times New Roman CYR"/>
          <w:sz w:val="28"/>
          <w:szCs w:val="28"/>
        </w:rPr>
        <w:t xml:space="preserve"> сельсовета Курагинского района Красноярского края</w:t>
      </w:r>
      <w:r>
        <w:rPr>
          <w:rFonts w:ascii="Times New Roman" w:hAnsi="Times New Roman" w:eastAsia="Times New Roman" w:cs="Times New Roman"/>
          <w:sz w:val="28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</w:rPr>
        <w:t>ПОСТАНОВЛЯЮ:</w:t>
      </w:r>
    </w:p>
    <w:p w14:paraId="6FC965CB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1. Внести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Рощинский сельсовет» (в редакции постановления от 09.10.2023 № 31-п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, от 09.09.2024 № 27-п</w:t>
      </w:r>
      <w:r>
        <w:rPr>
          <w:rFonts w:ascii="Times New Roman" w:hAnsi="Times New Roman" w:eastAsia="Times New Roman" w:cs="Times New Roman"/>
          <w:sz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 дополнения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233D532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Подпункт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пункта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 w:eastAsia="Times New Roman" w:cs="Times New Roman"/>
          <w:sz w:val="28"/>
          <w:szCs w:val="28"/>
        </w:rPr>
        <w:t>Приложени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DAAF307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«завершения процедуры банкротства гражданина, индивидуального предпринимателя в соответствии с Федеральным законом от 26 октября 2002года № 127-ФЗ «О несостоятельности (банкротстве)» -в части задолженности по платежам в бюджет, от исполнения обязанности по уплатекоторой он освобожден в соответствии с указанным Федеральным законом»;</w:t>
      </w:r>
    </w:p>
    <w:p w14:paraId="613A47D4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1.2. Подпункт д) пункта 2 добавить словами: «в том числе в связи с истечением установленного срока ее взыскания»;</w:t>
      </w:r>
    </w:p>
    <w:p w14:paraId="382F20B8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1.3. Подпункт ж) пункта 2 изложиь в следующей редакции:</w:t>
      </w:r>
    </w:p>
    <w:p w14:paraId="269A8F26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документапо основанию, предусмотренному пунктом 3 или 4 части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должнику,установленного законодательством Российской Федерации о несостоятельности(банкротстве) для возбуждения производства по делу о банкротстве, прошло более пяти лет;</w:t>
      </w:r>
    </w:p>
    <w:p w14:paraId="13CC8635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применяемыхв деле о банкротстве;»</w:t>
      </w:r>
    </w:p>
    <w:p w14:paraId="6358FF19">
      <w:pPr>
        <w:pStyle w:val="69"/>
        <w:tabs>
          <w:tab w:val="left" w:pos="910"/>
        </w:tabs>
        <w:spacing w:before="0" w:after="0" w:line="302" w:lineRule="exact"/>
        <w:jc w:val="both"/>
      </w:pPr>
      <w:r>
        <w:rPr>
          <w:color w:val="000000"/>
          <w:sz w:val="28"/>
          <w:szCs w:val="28"/>
          <w:lang w:eastAsia="ru-RU" w:bidi="ru-RU"/>
        </w:rPr>
        <w:t xml:space="preserve">        2. Контроль за исполнением настоящего Постановления оставляю за собой</w:t>
      </w:r>
      <w:r>
        <w:rPr>
          <w:rStyle w:val="47"/>
        </w:rPr>
        <w:t>.</w:t>
      </w:r>
    </w:p>
    <w:p w14:paraId="4FCFA829">
      <w:pPr>
        <w:pStyle w:val="69"/>
        <w:tabs>
          <w:tab w:val="left" w:pos="920"/>
        </w:tabs>
        <w:spacing w:before="0" w:after="0" w:line="302" w:lineRule="exac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обнародования в газете «Рощинский вестник»</w:t>
      </w:r>
      <w:r>
        <w:rPr>
          <w:rStyle w:val="47"/>
          <w:sz w:val="28"/>
          <w:szCs w:val="28"/>
        </w:rPr>
        <w:t>.</w:t>
      </w:r>
    </w:p>
    <w:p w14:paraId="6A568B0F">
      <w:pPr>
        <w:pStyle w:val="32"/>
        <w:ind w:firstLine="54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14:paraId="0503C1E3">
      <w:pPr>
        <w:pStyle w:val="32"/>
        <w:tabs>
          <w:tab w:val="left" w:pos="10348"/>
          <w:tab w:val="left" w:pos="10490"/>
        </w:tabs>
        <w:ind w:firstLine="567"/>
        <w:jc w:val="both"/>
        <w:rPr>
          <w:rFonts w:eastAsia="Times New Roman" w:cs="Times New Roman"/>
          <w:color w:val="000000"/>
          <w:spacing w:val="-3"/>
          <w:sz w:val="29"/>
          <w:szCs w:val="29"/>
          <w:lang w:val="ru-RU"/>
        </w:rPr>
      </w:pPr>
    </w:p>
    <w:p w14:paraId="07E6CA2A">
      <w:pPr>
        <w:pStyle w:val="32"/>
        <w:jc w:val="both"/>
        <w:rPr>
          <w:rFonts w:hint="default" w:ascii="Times New Roman CYR" w:hAnsi="Times New Roman CYR" w:eastAsia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sz w:val="28"/>
          <w:szCs w:val="28"/>
          <w:lang w:val="ru-RU"/>
        </w:rPr>
        <w:t>Глава сельсовета                                                         И</w:t>
      </w:r>
      <w:r>
        <w:rPr>
          <w:rFonts w:hint="default" w:ascii="Times New Roman CYR" w:hAnsi="Times New Roman CYR" w:eastAsia="Times New Roman CYR" w:cs="Times New Roman CYR"/>
          <w:sz w:val="28"/>
          <w:szCs w:val="28"/>
          <w:lang w:val="ru-RU"/>
        </w:rPr>
        <w:t>.Ю. Есяков</w:t>
      </w: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14D9"/>
    <w:rsid w:val="001174CA"/>
    <w:rsid w:val="002E22C1"/>
    <w:rsid w:val="003D6FBF"/>
    <w:rsid w:val="00AA14D9"/>
    <w:rsid w:val="2B2E6896"/>
    <w:rsid w:val="602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cs="Arial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7">
    <w:name w:val="table of figures"/>
    <w:basedOn w:val="1"/>
    <w:unhideWhenUsed/>
    <w:qFormat/>
    <w:uiPriority w:val="99"/>
    <w:pPr>
      <w:spacing w:after="0"/>
    </w:pPr>
  </w:style>
  <w:style w:type="paragraph" w:styleId="8">
    <w:name w:val="Title"/>
    <w:basedOn w:val="1"/>
    <w:qFormat/>
    <w:uiPriority w:val="10"/>
    <w:pPr>
      <w:spacing w:before="300"/>
      <w:contextualSpacing/>
    </w:pPr>
    <w:rPr>
      <w:sz w:val="48"/>
      <w:szCs w:val="48"/>
    </w:rPr>
  </w:style>
  <w:style w:type="paragraph" w:styleId="9">
    <w:name w:val="List"/>
    <w:basedOn w:val="5"/>
    <w:qFormat/>
    <w:uiPriority w:val="0"/>
    <w:rPr>
      <w:rFonts w:cs="Droid Sans Devanagari"/>
    </w:rPr>
  </w:style>
  <w:style w:type="paragraph" w:styleId="10">
    <w:name w:val="Subtitle"/>
    <w:basedOn w:val="1"/>
    <w:qFormat/>
    <w:uiPriority w:val="11"/>
    <w:pPr>
      <w:spacing w:before="200"/>
    </w:pPr>
    <w:rPr>
      <w:sz w:val="24"/>
      <w:szCs w:val="24"/>
    </w:rPr>
  </w:style>
  <w:style w:type="paragraph" w:customStyle="1" w:styleId="11">
    <w:name w:val="Heading 1"/>
    <w:basedOn w:val="1"/>
    <w:qFormat/>
    <w:uiPriority w:val="9"/>
    <w:pPr>
      <w:keepNext/>
      <w:keepLines/>
      <w:spacing w:before="480"/>
      <w:outlineLvl w:val="0"/>
    </w:pPr>
    <w:rPr>
      <w:rFonts w:ascii="Arial" w:hAnsi="Arial" w:eastAsia="Arial"/>
      <w:sz w:val="40"/>
      <w:szCs w:val="40"/>
    </w:rPr>
  </w:style>
  <w:style w:type="paragraph" w:customStyle="1" w:styleId="12">
    <w:name w:val="Heading 2"/>
    <w:basedOn w:val="1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/>
      <w:sz w:val="34"/>
    </w:rPr>
  </w:style>
  <w:style w:type="paragraph" w:customStyle="1" w:styleId="13">
    <w:name w:val="Heading 3"/>
    <w:basedOn w:val="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/>
      <w:sz w:val="30"/>
      <w:szCs w:val="30"/>
    </w:rPr>
  </w:style>
  <w:style w:type="paragraph" w:customStyle="1" w:styleId="14">
    <w:name w:val="Heading 4"/>
    <w:basedOn w:val="1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15">
    <w:name w:val="Heading 5"/>
    <w:basedOn w:val="1"/>
    <w:link w:val="47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16">
    <w:name w:val="Heading 6"/>
    <w:basedOn w:val="1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/>
      <w:b/>
      <w:bCs/>
    </w:rPr>
  </w:style>
  <w:style w:type="paragraph" w:customStyle="1" w:styleId="17">
    <w:name w:val="Heading 7"/>
    <w:basedOn w:val="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/>
      <w:b/>
      <w:bCs/>
      <w:i/>
      <w:iCs/>
    </w:rPr>
  </w:style>
  <w:style w:type="paragraph" w:customStyle="1" w:styleId="18">
    <w:name w:val="Heading 8"/>
    <w:basedOn w:val="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/>
      <w:i/>
      <w:iCs/>
    </w:rPr>
  </w:style>
  <w:style w:type="paragraph" w:customStyle="1" w:styleId="19">
    <w:name w:val="Heading 9"/>
    <w:basedOn w:val="1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customStyle="1" w:styleId="20">
    <w:name w:val="Heading 1 Char"/>
    <w:basedOn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21">
    <w:name w:val="Heading 2 Char"/>
    <w:basedOn w:val="2"/>
    <w:qFormat/>
    <w:uiPriority w:val="9"/>
    <w:rPr>
      <w:rFonts w:ascii="Arial" w:hAnsi="Arial" w:eastAsia="Arial" w:cs="Arial"/>
      <w:sz w:val="34"/>
    </w:rPr>
  </w:style>
  <w:style w:type="character" w:customStyle="1" w:styleId="22">
    <w:name w:val="Heading 3 Char"/>
    <w:basedOn w:val="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23">
    <w:name w:val="Heading 4 Char"/>
    <w:basedOn w:val="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24">
    <w:name w:val="Heading 5 Char"/>
    <w:basedOn w:val="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25">
    <w:name w:val="Heading 6 Char"/>
    <w:basedOn w:val="2"/>
    <w:link w:val="26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26">
    <w:name w:val="TOC 2"/>
    <w:basedOn w:val="1"/>
    <w:link w:val="25"/>
    <w:unhideWhenUsed/>
    <w:qFormat/>
    <w:uiPriority w:val="39"/>
    <w:pPr>
      <w:spacing w:after="57"/>
      <w:ind w:left="283"/>
    </w:pPr>
  </w:style>
  <w:style w:type="character" w:customStyle="1" w:styleId="27">
    <w:name w:val="Heading 7 Char"/>
    <w:basedOn w:val="2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8">
    <w:name w:val="Heading 8 Char"/>
    <w:basedOn w:val="2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9">
    <w:name w:val="Heading 9 Char"/>
    <w:basedOn w:val="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30">
    <w:name w:val="Title Char"/>
    <w:basedOn w:val="2"/>
    <w:link w:val="31"/>
    <w:qFormat/>
    <w:uiPriority w:val="10"/>
    <w:rPr>
      <w:sz w:val="48"/>
      <w:szCs w:val="48"/>
    </w:rPr>
  </w:style>
  <w:style w:type="paragraph" w:customStyle="1" w:styleId="31">
    <w:name w:val="Основной текст (3)"/>
    <w:basedOn w:val="32"/>
    <w:link w:val="30"/>
    <w:qFormat/>
    <w:uiPriority w:val="0"/>
    <w:pPr>
      <w:shd w:val="clear" w:color="auto" w:fill="FFFFFF"/>
      <w:spacing w:after="420" w:line="230" w:lineRule="exact"/>
      <w:jc w:val="center"/>
    </w:pPr>
    <w:rPr>
      <w:rFonts w:eastAsia="Times New Roman" w:cs="Times New Roman"/>
      <w:i/>
      <w:iCs/>
      <w:sz w:val="26"/>
      <w:szCs w:val="26"/>
      <w:lang w:val="ru-RU" w:eastAsia="zh-CN" w:bidi="hi-IN"/>
    </w:rPr>
  </w:style>
  <w:style w:type="paragraph" w:customStyle="1" w:styleId="32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character" w:customStyle="1" w:styleId="33">
    <w:name w:val="Subtitle Char"/>
    <w:basedOn w:val="2"/>
    <w:qFormat/>
    <w:uiPriority w:val="11"/>
    <w:rPr>
      <w:sz w:val="24"/>
      <w:szCs w:val="24"/>
    </w:rPr>
  </w:style>
  <w:style w:type="character" w:customStyle="1" w:styleId="34">
    <w:name w:val="Quote Char"/>
    <w:qFormat/>
    <w:uiPriority w:val="29"/>
    <w:rPr>
      <w:i/>
    </w:rPr>
  </w:style>
  <w:style w:type="character" w:customStyle="1" w:styleId="35">
    <w:name w:val="Intense Quote Char"/>
    <w:qFormat/>
    <w:uiPriority w:val="30"/>
    <w:rPr>
      <w:i/>
    </w:rPr>
  </w:style>
  <w:style w:type="character" w:customStyle="1" w:styleId="36">
    <w:name w:val="Header Char"/>
    <w:basedOn w:val="2"/>
    <w:link w:val="37"/>
    <w:qFormat/>
    <w:uiPriority w:val="99"/>
  </w:style>
  <w:style w:type="paragraph" w:customStyle="1" w:styleId="37">
    <w:name w:val="TOC 4"/>
    <w:basedOn w:val="1"/>
    <w:link w:val="36"/>
    <w:unhideWhenUsed/>
    <w:qFormat/>
    <w:uiPriority w:val="39"/>
    <w:pPr>
      <w:spacing w:after="57"/>
      <w:ind w:left="850"/>
    </w:pPr>
  </w:style>
  <w:style w:type="character" w:customStyle="1" w:styleId="38">
    <w:name w:val="Footer Char"/>
    <w:basedOn w:val="2"/>
    <w:qFormat/>
    <w:uiPriority w:val="99"/>
  </w:style>
  <w:style w:type="character" w:customStyle="1" w:styleId="39">
    <w:name w:val="Caption Char"/>
    <w:qFormat/>
    <w:uiPriority w:val="99"/>
  </w:style>
  <w:style w:type="character" w:customStyle="1" w:styleId="40">
    <w:name w:val="Footnote Text Char"/>
    <w:qFormat/>
    <w:uiPriority w:val="99"/>
    <w:rPr>
      <w:sz w:val="18"/>
    </w:rPr>
  </w:style>
  <w:style w:type="character" w:customStyle="1" w:styleId="41">
    <w:name w:val="Привязка сноски"/>
    <w:qFormat/>
    <w:uiPriority w:val="0"/>
    <w:rPr>
      <w:vertAlign w:val="superscript"/>
    </w:rPr>
  </w:style>
  <w:style w:type="character" w:customStyle="1" w:styleId="42">
    <w:name w:val="Footnote Characters"/>
    <w:unhideWhenUsed/>
    <w:qFormat/>
    <w:uiPriority w:val="99"/>
    <w:rPr>
      <w:vertAlign w:val="superscript"/>
    </w:rPr>
  </w:style>
  <w:style w:type="character" w:customStyle="1" w:styleId="43">
    <w:name w:val="Endnote Text Char"/>
    <w:qFormat/>
    <w:uiPriority w:val="99"/>
    <w:rPr>
      <w:sz w:val="20"/>
    </w:rPr>
  </w:style>
  <w:style w:type="character" w:customStyle="1" w:styleId="44">
    <w:name w:val="Привязка концевой сноски"/>
    <w:qFormat/>
    <w:uiPriority w:val="0"/>
    <w:rPr>
      <w:vertAlign w:val="superscript"/>
    </w:rPr>
  </w:style>
  <w:style w:type="character" w:customStyle="1" w:styleId="45">
    <w:name w:val="Endnote Characters"/>
    <w:semiHidden/>
    <w:unhideWhenUsed/>
    <w:qFormat/>
    <w:uiPriority w:val="99"/>
    <w:rPr>
      <w:vertAlign w:val="superscript"/>
    </w:rPr>
  </w:style>
  <w:style w:type="character" w:customStyle="1" w:styleId="46">
    <w:name w:val="Интернет-ссылка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47">
    <w:name w:val="Основной текст (2) + Курсив"/>
    <w:basedOn w:val="2"/>
    <w:link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48">
    <w:name w:val="Основной текст (3) + Не курсив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49">
    <w:name w:val="Текст выноски Знак"/>
    <w:basedOn w:val="2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51">
    <w:name w:val="Caption"/>
    <w:basedOn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paragraph" w:styleId="53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4">
    <w:name w:val="Quote"/>
    <w:basedOn w:val="1"/>
    <w:qFormat/>
    <w:uiPriority w:val="29"/>
    <w:pPr>
      <w:ind w:left="720" w:right="720"/>
    </w:pPr>
    <w:rPr>
      <w:i/>
    </w:rPr>
  </w:style>
  <w:style w:type="paragraph" w:styleId="55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56">
    <w:name w:val="Верхний и нижний колонтитулы"/>
    <w:basedOn w:val="1"/>
    <w:qFormat/>
    <w:uiPriority w:val="0"/>
  </w:style>
  <w:style w:type="paragraph" w:customStyle="1" w:styleId="57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58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59">
    <w:name w:val="Footnote Text"/>
    <w:basedOn w:val="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customStyle="1" w:styleId="60">
    <w:name w:val="Endnote Text"/>
    <w:basedOn w:val="1"/>
    <w:semiHidden/>
    <w:unhideWhenUsed/>
    <w:qFormat/>
    <w:uiPriority w:val="99"/>
    <w:pPr>
      <w:spacing w:after="0" w:line="240" w:lineRule="auto"/>
    </w:pPr>
    <w:rPr>
      <w:sz w:val="20"/>
    </w:rPr>
  </w:style>
  <w:style w:type="paragraph" w:customStyle="1" w:styleId="61">
    <w:name w:val="TOC 1"/>
    <w:basedOn w:val="1"/>
    <w:unhideWhenUsed/>
    <w:qFormat/>
    <w:uiPriority w:val="39"/>
    <w:pPr>
      <w:spacing w:after="57"/>
    </w:pPr>
  </w:style>
  <w:style w:type="paragraph" w:customStyle="1" w:styleId="62">
    <w:name w:val="TOC 3"/>
    <w:basedOn w:val="1"/>
    <w:unhideWhenUsed/>
    <w:qFormat/>
    <w:uiPriority w:val="39"/>
    <w:pPr>
      <w:spacing w:after="57"/>
      <w:ind w:left="567"/>
    </w:pPr>
  </w:style>
  <w:style w:type="paragraph" w:customStyle="1" w:styleId="63">
    <w:name w:val="TOC 5"/>
    <w:basedOn w:val="1"/>
    <w:unhideWhenUsed/>
    <w:qFormat/>
    <w:uiPriority w:val="39"/>
    <w:pPr>
      <w:spacing w:after="57"/>
      <w:ind w:left="1134"/>
    </w:pPr>
  </w:style>
  <w:style w:type="paragraph" w:customStyle="1" w:styleId="64">
    <w:name w:val="TOC 6"/>
    <w:basedOn w:val="1"/>
    <w:unhideWhenUsed/>
    <w:qFormat/>
    <w:uiPriority w:val="39"/>
    <w:pPr>
      <w:spacing w:after="57"/>
      <w:ind w:left="1417"/>
    </w:pPr>
  </w:style>
  <w:style w:type="paragraph" w:customStyle="1" w:styleId="65">
    <w:name w:val="TOC 7"/>
    <w:basedOn w:val="1"/>
    <w:unhideWhenUsed/>
    <w:qFormat/>
    <w:uiPriority w:val="39"/>
    <w:pPr>
      <w:spacing w:after="57"/>
      <w:ind w:left="1701"/>
    </w:pPr>
  </w:style>
  <w:style w:type="paragraph" w:customStyle="1" w:styleId="66">
    <w:name w:val="TOC 8"/>
    <w:basedOn w:val="1"/>
    <w:unhideWhenUsed/>
    <w:qFormat/>
    <w:uiPriority w:val="39"/>
    <w:pPr>
      <w:spacing w:after="57"/>
      <w:ind w:left="1984"/>
    </w:pPr>
  </w:style>
  <w:style w:type="paragraph" w:customStyle="1" w:styleId="67">
    <w:name w:val="TOC 9"/>
    <w:basedOn w:val="1"/>
    <w:unhideWhenUsed/>
    <w:qFormat/>
    <w:uiPriority w:val="39"/>
    <w:pPr>
      <w:spacing w:after="57"/>
      <w:ind w:left="2268"/>
    </w:pPr>
  </w:style>
  <w:style w:type="paragraph" w:customStyle="1" w:styleId="68">
    <w:name w:val="TOC Heading"/>
    <w:unhideWhenUsed/>
    <w:qFormat/>
    <w:uiPriority w:val="39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9">
    <w:name w:val="Основной текст (2)"/>
    <w:basedOn w:val="32"/>
    <w:qFormat/>
    <w:uiPriority w:val="0"/>
    <w:pPr>
      <w:shd w:val="clear" w:color="auto" w:fill="FFFFFF"/>
      <w:spacing w:before="420" w:after="420" w:line="226" w:lineRule="exact"/>
    </w:pPr>
    <w:rPr>
      <w:rFonts w:eastAsia="Times New Roman" w:cs="Times New Roman"/>
      <w:sz w:val="26"/>
      <w:szCs w:val="26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1881</Characters>
  <Lines>15</Lines>
  <Paragraphs>4</Paragraphs>
  <TotalTime>271</TotalTime>
  <ScaleCrop>false</ScaleCrop>
  <LinksUpToDate>false</LinksUpToDate>
  <CharactersWithSpaces>2207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2021-02-19T02:51:00Z</dcterms:created>
  <dc:creator>User</dc:creator>
  <cp:lastModifiedBy>User</cp:lastModifiedBy>
  <cp:lastPrinted>2024-10-18T04:21:32Z</cp:lastPrinted>
  <dcterms:modified xsi:type="dcterms:W3CDTF">2024-10-18T04:21:42Z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1049-12.2.0.18607</vt:lpwstr>
  </property>
  <property fmtid="{D5CDD505-2E9C-101B-9397-08002B2CF9AE}" pid="8" name="ICV">
    <vt:lpwstr>B9BED7234D684CC3894B891B45CD32C5_12</vt:lpwstr>
  </property>
</Properties>
</file>