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05" w:rsidRPr="00EC2205" w:rsidRDefault="00EC2205" w:rsidP="00EC22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6280" cy="845820"/>
            <wp:effectExtent l="19050" t="0" r="7620" b="0"/>
            <wp:docPr id="1" name="Рисунок 1" descr="C:\Users\User\AppData\Local\Temp\lu108884aok599.tmp\lu108884aok59e_tmp_4e00fc4e754865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lu108884aok599.tmp\lu108884aok59e_tmp_4e00fc4e754865c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205" w:rsidRPr="00EC2205" w:rsidRDefault="00EC2205" w:rsidP="00EC22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РОССИЙСКАЯ ФЕДЕРАЦИЯ</w:t>
      </w:r>
    </w:p>
    <w:p w:rsidR="00EC2205" w:rsidRPr="00EC2205" w:rsidRDefault="00513009" w:rsidP="00EC22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РОЩИНСКИЙ</w:t>
      </w:r>
      <w:r w:rsidR="00EC2205"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СЕЛЬСКИЙ СОВЕТ ДЕПУТАТОВ</w:t>
      </w:r>
    </w:p>
    <w:p w:rsidR="00EC2205" w:rsidRPr="00EC2205" w:rsidRDefault="00EC2205" w:rsidP="00EC22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КУРАГИНСКОГО РАЙОНА</w:t>
      </w:r>
    </w:p>
    <w:p w:rsidR="00EC2205" w:rsidRPr="00EC2205" w:rsidRDefault="00EC2205" w:rsidP="00EC22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EC2205" w:rsidRPr="00EC2205" w:rsidRDefault="00EC2205" w:rsidP="00EC22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EC22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РЕШЕНИЕ</w:t>
      </w:r>
    </w:p>
    <w:p w:rsidR="00EC2205" w:rsidRPr="00EC2205" w:rsidRDefault="00BE0B0D" w:rsidP="00EC22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2205"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.2025</w:t>
      </w:r>
      <w:r w:rsidR="00EC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EC2205"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EC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="00EC22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Рощинский</w:t>
      </w:r>
      <w:proofErr w:type="spellEnd"/>
      <w:r w:rsidR="00EC22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179</w:t>
      </w:r>
      <w:r w:rsidR="00EC2205"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proofErr w:type="spellStart"/>
      <w:r w:rsidR="00EC2205" w:rsidRPr="00EC22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</w:p>
    <w:p w:rsidR="00EC2205" w:rsidRPr="00EC2205" w:rsidRDefault="00EC2205" w:rsidP="00EC2205">
      <w:pPr>
        <w:spacing w:before="100" w:beforeAutospacing="1" w:after="0" w:line="24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Рощинского</w:t>
      </w:r>
      <w:r w:rsidRPr="00EC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от 01.11.2021 № 15-42-</w:t>
      </w:r>
      <w:r w:rsidRPr="00EC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22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2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A0A" w:rsidRPr="00EC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контроле в сфере благоустройства на территории </w:t>
      </w:r>
      <w:r w:rsidR="002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proofErr w:type="spellStart"/>
      <w:r w:rsidR="00231A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Рощинский</w:t>
      </w:r>
      <w:proofErr w:type="spellEnd"/>
      <w:r w:rsidR="00231A0A" w:rsidRPr="00EC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231A0A" w:rsidRPr="00E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C2205" w:rsidRPr="00EC2205" w:rsidRDefault="00EC2205" w:rsidP="009513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В </w:t>
      </w:r>
      <w:proofErr w:type="spellStart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соответствии</w:t>
      </w:r>
      <w:proofErr w:type="spellEnd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с </w:t>
      </w:r>
      <w:proofErr w:type="spellStart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Федеральным</w:t>
      </w:r>
      <w:proofErr w:type="spellEnd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законом</w:t>
      </w:r>
      <w:proofErr w:type="spellEnd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от</w:t>
      </w:r>
      <w:proofErr w:type="spellEnd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06.10.2003 № 131-ФЗ "</w:t>
      </w:r>
      <w:proofErr w:type="spellStart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Об</w:t>
      </w:r>
      <w:proofErr w:type="spellEnd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общих</w:t>
      </w:r>
      <w:proofErr w:type="spellEnd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принципах</w:t>
      </w:r>
      <w:proofErr w:type="spellEnd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организации</w:t>
      </w:r>
      <w:proofErr w:type="spellEnd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местного</w:t>
      </w:r>
      <w:proofErr w:type="spellEnd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самоуправления</w:t>
      </w:r>
      <w:proofErr w:type="spellEnd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в </w:t>
      </w:r>
      <w:proofErr w:type="spellStart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Российской</w:t>
      </w:r>
      <w:proofErr w:type="spellEnd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Федерации</w:t>
      </w:r>
      <w:proofErr w:type="spellEnd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", </w:t>
      </w:r>
      <w:proofErr w:type="spellStart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пунктом</w:t>
      </w:r>
      <w:proofErr w:type="spellEnd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  4 </w:t>
      </w:r>
      <w:proofErr w:type="spellStart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части</w:t>
      </w:r>
      <w:proofErr w:type="spellEnd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2 </w:t>
      </w:r>
      <w:proofErr w:type="spellStart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статьи</w:t>
      </w:r>
      <w:proofErr w:type="spellEnd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3,  </w:t>
      </w:r>
      <w:proofErr w:type="spellStart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статьи</w:t>
      </w:r>
      <w:proofErr w:type="spellEnd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6 «О </w:t>
      </w:r>
      <w:proofErr w:type="spellStart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государственном</w:t>
      </w:r>
      <w:proofErr w:type="spellEnd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контроле</w:t>
      </w:r>
      <w:proofErr w:type="spellEnd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(</w:t>
      </w:r>
      <w:proofErr w:type="spellStart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надзоре</w:t>
      </w:r>
      <w:proofErr w:type="spellEnd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) и </w:t>
      </w:r>
      <w:proofErr w:type="spellStart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муниципальном</w:t>
      </w:r>
      <w:proofErr w:type="spellEnd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контроле</w:t>
      </w:r>
      <w:proofErr w:type="spellEnd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в </w:t>
      </w:r>
      <w:proofErr w:type="spellStart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Российской</w:t>
      </w:r>
      <w:proofErr w:type="spellEnd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Федерации</w:t>
      </w:r>
      <w:proofErr w:type="spellEnd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», </w:t>
      </w:r>
      <w:proofErr w:type="spellStart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Уставом</w:t>
      </w:r>
      <w:proofErr w:type="spellEnd"/>
      <w:r w:rsidRPr="00EC2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Рощинского</w:t>
      </w:r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сельсовета</w:t>
      </w:r>
      <w:proofErr w:type="spellEnd"/>
      <w:r w:rsidRPr="00EC2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 w:eastAsia="ru-RU"/>
        </w:rPr>
        <w:t>,</w:t>
      </w:r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Рощинский</w:t>
      </w:r>
      <w:proofErr w:type="spellEnd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сельский</w:t>
      </w:r>
      <w:proofErr w:type="spellEnd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Совет</w:t>
      </w:r>
      <w:proofErr w:type="spellEnd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депутатов</w:t>
      </w:r>
      <w:proofErr w:type="spellEnd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,</w:t>
      </w:r>
      <w:r w:rsidRPr="00EC2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ru-RU"/>
        </w:rPr>
        <w:t> </w:t>
      </w:r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РЕШИЛ:</w:t>
      </w:r>
    </w:p>
    <w:p w:rsidR="00EC2205" w:rsidRPr="00EC2205" w:rsidRDefault="00EC2205" w:rsidP="009513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Рощинского</w:t>
      </w:r>
      <w:r w:rsidRPr="00EC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от 01.11.2021 № 15-42-</w:t>
      </w:r>
      <w:r w:rsidRPr="00EC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«Об утверждении Положения о муниципальном контроле в сфере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Рощинский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Положение)</w:t>
      </w:r>
      <w:r w:rsidRPr="00EC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решения (от 29.06.2023 № 37-114-р, от 25.07.2024 № 52-150-р) </w:t>
      </w:r>
      <w:r w:rsidRPr="00EC22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C2205" w:rsidRPr="00EC2205" w:rsidRDefault="00231A0A" w:rsidP="009513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EC2205" w:rsidRPr="00EC220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2.11 дополнить абзацами следующего содержания:</w:t>
      </w:r>
    </w:p>
    <w:p w:rsidR="00EC2205" w:rsidRPr="00EC2205" w:rsidRDefault="00EC2205" w:rsidP="009513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EC2205" w:rsidRPr="00EC2205" w:rsidRDefault="00EC2205" w:rsidP="0095139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Обязательный профилактический визит проводится в соответствии со статьей 52.1 Федерального закона от 31.07.2020 № 248-ФЗ «О </w:t>
      </w:r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государственном контроле (надзоре) и муниципальном контроле в Российской Федерации».</w:t>
      </w:r>
    </w:p>
    <w:p w:rsidR="00EC2205" w:rsidRPr="00EC2205" w:rsidRDefault="00EC2205" w:rsidP="0095139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Профилактический визит по инициативе контролируемого лица проводится в соответствии со статьей 52.2 Федерального закона от 31.07.2020 № 248-ФЗ «О государственном контроле (надзоре) и муниципальном контроле в Российской Федерации»</w:t>
      </w:r>
      <w:proofErr w:type="gramStart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2205" w:rsidRPr="00EC2205" w:rsidRDefault="00231A0A" w:rsidP="00E272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</w:t>
      </w:r>
      <w:r w:rsidR="00EC2205" w:rsidRPr="00E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3.4 исключить;</w:t>
      </w:r>
    </w:p>
    <w:p w:rsidR="00EC2205" w:rsidRPr="00EC2205" w:rsidRDefault="00231A0A" w:rsidP="009513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Start"/>
      <w:r w:rsidR="00EC2205"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ункт</w:t>
      </w:r>
      <w:proofErr w:type="spellEnd"/>
      <w:r w:rsidR="00EC2205"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5.5 </w:t>
      </w:r>
      <w:proofErr w:type="spellStart"/>
      <w:r w:rsidR="00EC2205"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изложить</w:t>
      </w:r>
      <w:proofErr w:type="spellEnd"/>
      <w:r w:rsidR="00EC2205"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в </w:t>
      </w:r>
      <w:proofErr w:type="spellStart"/>
      <w:r w:rsidR="00EC2205"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следующей</w:t>
      </w:r>
      <w:proofErr w:type="spellEnd"/>
      <w:r w:rsidR="00EC2205"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C2205"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редакции</w:t>
      </w:r>
      <w:proofErr w:type="spellEnd"/>
      <w:r w:rsidR="00EC2205"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:</w:t>
      </w:r>
    </w:p>
    <w:p w:rsidR="00EC2205" w:rsidRPr="00EC2205" w:rsidRDefault="00EC2205" w:rsidP="0095139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«5.5. </w:t>
      </w:r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подлежит рассмотрению администрацией в течение пятнадцати рабочих дней со дня ее регистрации в подсистеме досудебного обжалования.</w:t>
      </w:r>
    </w:p>
    <w:p w:rsidR="00EC2205" w:rsidRPr="00EC2205" w:rsidRDefault="00EC2205" w:rsidP="009513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proofErr w:type="gramStart"/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EC2205" w:rsidRPr="00EC2205" w:rsidRDefault="00EC2205" w:rsidP="009513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Дополнить приложением 1 к Положению.</w:t>
      </w:r>
    </w:p>
    <w:p w:rsidR="00E272B1" w:rsidRPr="008D53BC" w:rsidRDefault="00E272B1" w:rsidP="00E272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2.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Контроль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за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исполнением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данного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решения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возложить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231A0A">
        <w:rPr>
          <w:rFonts w:ascii="Times New Roman" w:hAnsi="Times New Roman" w:cs="Times New Roman"/>
          <w:sz w:val="28"/>
          <w:szCs w:val="28"/>
        </w:rPr>
        <w:t>Главу Рощинского сельсовета</w:t>
      </w:r>
      <w:r w:rsidRPr="008D53BC">
        <w:rPr>
          <w:rFonts w:ascii="Times New Roman" w:hAnsi="Times New Roman" w:cs="Times New Roman"/>
          <w:sz w:val="28"/>
          <w:szCs w:val="28"/>
        </w:rPr>
        <w:t>.</w:t>
      </w:r>
    </w:p>
    <w:p w:rsidR="00E272B1" w:rsidRPr="008D53BC" w:rsidRDefault="00E272B1" w:rsidP="00E272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D53BC">
        <w:rPr>
          <w:sz w:val="28"/>
          <w:szCs w:val="28"/>
        </w:rPr>
        <w:t xml:space="preserve"> </w:t>
      </w:r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3.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Решение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вступает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в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силу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3BC">
        <w:rPr>
          <w:rFonts w:ascii="Times New Roman" w:hAnsi="Times New Roman" w:cs="Times New Roman"/>
          <w:sz w:val="28"/>
          <w:szCs w:val="28"/>
        </w:rPr>
        <w:t>со дня, следующего за днем его официального опубликования в газете «</w:t>
      </w:r>
      <w:proofErr w:type="spellStart"/>
      <w:r w:rsidRPr="008D53BC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Pr="008D53BC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EC2205" w:rsidRPr="00EC2205" w:rsidRDefault="00EC2205" w:rsidP="00EC22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92" w:type="dxa"/>
        <w:tblCellSpacing w:w="0" w:type="dxa"/>
        <w:tblInd w:w="720" w:type="dxa"/>
        <w:tblCellMar>
          <w:top w:w="108" w:type="dxa"/>
          <w:bottom w:w="108" w:type="dxa"/>
        </w:tblCellMar>
        <w:tblLook w:val="04A0"/>
      </w:tblPr>
      <w:tblGrid>
        <w:gridCol w:w="4799"/>
        <w:gridCol w:w="4093"/>
      </w:tblGrid>
      <w:tr w:rsidR="00EC2205" w:rsidRPr="00EC2205" w:rsidTr="00EC2205">
        <w:trPr>
          <w:trHeight w:val="648"/>
          <w:tblCellSpacing w:w="0" w:type="dxa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205" w:rsidRDefault="00EC2205" w:rsidP="00EC22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EC2205" w:rsidRPr="00EC2205" w:rsidRDefault="00EC2205" w:rsidP="00EC22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205" w:rsidRDefault="00EC2205" w:rsidP="00EC220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.Г. Ломова</w:t>
            </w:r>
          </w:p>
          <w:p w:rsidR="00EC2205" w:rsidRPr="00EC2205" w:rsidRDefault="00EC2205" w:rsidP="00EC220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Есяков</w:t>
            </w:r>
            <w:proofErr w:type="spellEnd"/>
          </w:p>
        </w:tc>
      </w:tr>
      <w:tr w:rsidR="00EC2205" w:rsidRPr="00EC2205" w:rsidTr="00EC2205">
        <w:trPr>
          <w:tblCellSpacing w:w="0" w:type="dxa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205" w:rsidRPr="00EC2205" w:rsidRDefault="00EC2205" w:rsidP="00EC220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205" w:rsidRPr="00EC2205" w:rsidRDefault="00EC2205" w:rsidP="00EC220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2205" w:rsidRPr="00EC2205" w:rsidRDefault="00EC2205" w:rsidP="00EC2205">
      <w:pPr>
        <w:spacing w:before="100" w:beforeAutospacing="1" w:after="0" w:line="240" w:lineRule="auto"/>
        <w:ind w:left="5664" w:firstLine="6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EC2205" w:rsidRPr="00EC2205" w:rsidRDefault="00EC2205" w:rsidP="00EC2205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EC2205" w:rsidRPr="00EC2205" w:rsidRDefault="00EC2205" w:rsidP="00EC2205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EC2205" w:rsidRPr="00EC2205" w:rsidRDefault="00EC2205" w:rsidP="00EC2205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EC2205" w:rsidRPr="00EC2205" w:rsidRDefault="00EC2205" w:rsidP="00EC2205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EC2205" w:rsidRPr="00EC2205" w:rsidRDefault="00EC2205" w:rsidP="00EC2205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EC2205" w:rsidRPr="00EC2205" w:rsidRDefault="00EC2205" w:rsidP="00EC2205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EC2205" w:rsidRPr="00231A0A" w:rsidRDefault="00EC2205" w:rsidP="00EC22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205" w:rsidRPr="00EC2205" w:rsidRDefault="00EC2205" w:rsidP="00EC22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lastRenderedPageBreak/>
        <w:t>Приложение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№ 1 к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Положению</w:t>
      </w:r>
      <w:proofErr w:type="spellEnd"/>
      <w:r w:rsidRPr="00EC220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</w:p>
    <w:p w:rsidR="00EC2205" w:rsidRDefault="00EC2205" w:rsidP="00EC22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о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муниципальном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контроле</w:t>
      </w:r>
      <w:proofErr w:type="spellEnd"/>
    </w:p>
    <w:p w:rsidR="00EC2205" w:rsidRPr="00EC2205" w:rsidRDefault="00EC2205" w:rsidP="00EC22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в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сфере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благоустройства</w:t>
      </w:r>
      <w:proofErr w:type="spellEnd"/>
    </w:p>
    <w:p w:rsidR="00EC2205" w:rsidRPr="00EC2205" w:rsidRDefault="00EC2205" w:rsidP="00EC22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Индикаторы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риска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</w:p>
    <w:p w:rsidR="00EC2205" w:rsidRPr="00EC2205" w:rsidRDefault="00EC2205" w:rsidP="00EC22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нарушения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обязательных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требований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используемые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для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определения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необходимости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проведения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внеплановых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проверок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при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осуществлении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контроля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в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сфере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благоустройства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</w:p>
    <w:p w:rsidR="00EC2205" w:rsidRPr="00EC2205" w:rsidRDefault="00EC2205" w:rsidP="00EC22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1.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Несоблюдение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требований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установленных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Правилами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благоустройства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к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содержанию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элементов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благоустройства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в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том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числе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требований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к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видам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покрытий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ограждениям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инженерным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коммуникациям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и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сооружениям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игровому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и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спортивному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оборудованию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элементам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освещения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средствам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размещения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информации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и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рекламным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конструкциям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некапитальным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нестационарным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сооружениям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элементам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объектов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капитального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строительства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;</w:t>
      </w:r>
    </w:p>
    <w:p w:rsidR="00EC2205" w:rsidRPr="00EC2205" w:rsidRDefault="00EC2205" w:rsidP="00EC22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2.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Размещение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объявлений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и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иной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информации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плакатов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листовок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) в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местах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и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объектах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благоустройства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не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предназначенных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для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этих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целей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;</w:t>
      </w:r>
    </w:p>
    <w:p w:rsidR="00EC2205" w:rsidRPr="00EC2205" w:rsidRDefault="00EC2205" w:rsidP="00EC22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3.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Непроведение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мероприятий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очистке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от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снега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наледи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и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сосулек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кровель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нежилых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зданий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строений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сооружений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и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крыш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их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подъездов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входов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), а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также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прилегающих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к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ним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территорий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в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границах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определяемых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Правилами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благоустройства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;</w:t>
      </w:r>
    </w:p>
    <w:p w:rsidR="00EC2205" w:rsidRPr="00EC2205" w:rsidRDefault="00EC2205" w:rsidP="00EC22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4.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Наличие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самовольно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нанесенных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надписей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или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рисунков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фасадах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зданий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строений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сооружений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а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также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иных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элементах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благоустройства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и в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общественных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местах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кроме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граффити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нанесение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которого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было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согласовано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с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администрацией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Вихоревского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городского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поселения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); </w:t>
      </w:r>
    </w:p>
    <w:p w:rsidR="00EC2205" w:rsidRPr="00EC2205" w:rsidRDefault="00EC2205" w:rsidP="00EC22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5.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Наличие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ограждений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препятствующих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свободному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доступу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маломобильных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групп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населения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к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объектам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образования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здравоохранения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культуры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физической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культуры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и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спорта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социального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обслуживания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населения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;</w:t>
      </w:r>
    </w:p>
    <w:p w:rsidR="00EC2205" w:rsidRPr="00EC2205" w:rsidRDefault="00EC2205" w:rsidP="00EC22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6.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Вырубка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снос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)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зеленых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насаждений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земельных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участках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находящихся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в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муниципальной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собственности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земельных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участка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государственная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собственность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которые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не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разграничена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в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границах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озелененных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территорий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общего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пользования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)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без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разрешения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вырубку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снос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)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зеленых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насаждений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;</w:t>
      </w:r>
    </w:p>
    <w:p w:rsidR="00EC2205" w:rsidRPr="00EC2205" w:rsidRDefault="00EC2205" w:rsidP="00EC22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7.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Осуществление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земляных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работ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без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разрешения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их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осуществление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либо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с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превышением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срока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действия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такого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разрешения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;</w:t>
      </w:r>
    </w:p>
    <w:p w:rsidR="00EC2205" w:rsidRPr="00EC2205" w:rsidRDefault="00EC2205" w:rsidP="00EC22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lastRenderedPageBreak/>
        <w:t xml:space="preserve">8.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Размещение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остановка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стоянка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)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транспортных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средств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газоне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или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иной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озеленённой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территории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а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также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пешеходных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коммуникаций</w:t>
      </w:r>
      <w:proofErr w:type="spellEnd"/>
      <w:r w:rsidRPr="00EC22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</w:p>
    <w:p w:rsidR="0048302D" w:rsidRPr="00EC2205" w:rsidRDefault="0048302D">
      <w:pPr>
        <w:rPr>
          <w:lang w:val="de-DE"/>
        </w:rPr>
      </w:pPr>
    </w:p>
    <w:sectPr w:rsidR="0048302D" w:rsidRPr="00EC2205" w:rsidSect="0048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205"/>
    <w:rsid w:val="00231A0A"/>
    <w:rsid w:val="0048302D"/>
    <w:rsid w:val="00513009"/>
    <w:rsid w:val="005D52EE"/>
    <w:rsid w:val="00631F70"/>
    <w:rsid w:val="006D5383"/>
    <w:rsid w:val="007F18A8"/>
    <w:rsid w:val="0095139F"/>
    <w:rsid w:val="00A17B25"/>
    <w:rsid w:val="00BE0B0D"/>
    <w:rsid w:val="00E272B1"/>
    <w:rsid w:val="00EC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2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2025-04-22T06:31:00Z</cp:lastPrinted>
  <dcterms:created xsi:type="dcterms:W3CDTF">2025-03-25T04:48:00Z</dcterms:created>
  <dcterms:modified xsi:type="dcterms:W3CDTF">2025-04-22T06:31:00Z</dcterms:modified>
</cp:coreProperties>
</file>